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8D" w:rsidRPr="0050353A" w:rsidRDefault="00964A82" w:rsidP="00964A82">
      <w:pPr>
        <w:jc w:val="center"/>
        <w:rPr>
          <w:rFonts w:ascii="Arial" w:hAnsi="Arial" w:cs="Arial"/>
          <w:sz w:val="44"/>
          <w:szCs w:val="44"/>
        </w:rPr>
      </w:pPr>
      <w:r w:rsidRPr="0050353A">
        <w:rPr>
          <w:rFonts w:ascii="Arial" w:hAnsi="Arial" w:cs="Arial"/>
          <w:sz w:val="44"/>
          <w:szCs w:val="44"/>
        </w:rPr>
        <w:t>Удимская</w:t>
      </w:r>
      <w:r w:rsidRPr="0050353A">
        <w:rPr>
          <w:rFonts w:ascii="Arial Rounded MT Bold" w:hAnsi="Arial Rounded MT Bold"/>
          <w:sz w:val="44"/>
          <w:szCs w:val="44"/>
        </w:rPr>
        <w:t xml:space="preserve"> </w:t>
      </w:r>
      <w:r w:rsidRPr="0050353A">
        <w:rPr>
          <w:rFonts w:ascii="Arial" w:hAnsi="Arial" w:cs="Arial"/>
          <w:sz w:val="44"/>
          <w:szCs w:val="44"/>
        </w:rPr>
        <w:t>№</w:t>
      </w:r>
      <w:r w:rsidRPr="0050353A">
        <w:rPr>
          <w:rFonts w:ascii="Arial Rounded MT Bold" w:hAnsi="Arial Rounded MT Bold"/>
          <w:sz w:val="44"/>
          <w:szCs w:val="44"/>
        </w:rPr>
        <w:t xml:space="preserve">2 </w:t>
      </w:r>
      <w:r w:rsidRPr="0050353A">
        <w:rPr>
          <w:rFonts w:ascii="Arial" w:hAnsi="Arial" w:cs="Arial"/>
          <w:sz w:val="44"/>
          <w:szCs w:val="44"/>
        </w:rPr>
        <w:t>библиотека</w:t>
      </w:r>
    </w:p>
    <w:p w:rsidR="00AB5497" w:rsidRDefault="00AB5497" w:rsidP="00964A82">
      <w:pPr>
        <w:jc w:val="center"/>
        <w:rPr>
          <w:rFonts w:ascii="Arial" w:hAnsi="Arial" w:cs="Arial"/>
          <w:sz w:val="40"/>
          <w:szCs w:val="40"/>
        </w:rPr>
      </w:pPr>
    </w:p>
    <w:p w:rsidR="00AB5497" w:rsidRDefault="00AB5497" w:rsidP="00964A82">
      <w:pPr>
        <w:jc w:val="center"/>
        <w:rPr>
          <w:rFonts w:ascii="Arial" w:hAnsi="Arial" w:cs="Arial"/>
          <w:sz w:val="40"/>
          <w:szCs w:val="40"/>
        </w:rPr>
      </w:pPr>
      <w:r>
        <w:rPr>
          <w:rFonts w:ascii="Arial" w:hAnsi="Arial" w:cs="Arial"/>
          <w:noProof/>
          <w:sz w:val="40"/>
          <w:szCs w:val="40"/>
          <w:lang w:eastAsia="ru-RU"/>
        </w:rPr>
        <w:drawing>
          <wp:inline distT="0" distB="0" distL="0" distR="0">
            <wp:extent cx="9535885" cy="3503221"/>
            <wp:effectExtent l="0" t="0" r="0" b="2540"/>
            <wp:docPr id="1" name="Рисунок 1" descr="C:\Users\User\Desktop\AJiYw3ecZ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JiYw3ecZ1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303" cy="3510722"/>
                    </a:xfrm>
                    <a:prstGeom prst="rect">
                      <a:avLst/>
                    </a:prstGeom>
                    <a:noFill/>
                    <a:ln>
                      <a:noFill/>
                    </a:ln>
                  </pic:spPr>
                </pic:pic>
              </a:graphicData>
            </a:graphic>
          </wp:inline>
        </w:drawing>
      </w: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50353A" w:rsidRDefault="0050353A" w:rsidP="00AB5497">
      <w:pPr>
        <w:rPr>
          <w:rFonts w:ascii="Arial" w:hAnsi="Arial" w:cs="Arial"/>
          <w:color w:val="000000"/>
          <w:sz w:val="24"/>
          <w:szCs w:val="24"/>
          <w:shd w:val="clear" w:color="auto" w:fill="FFFFFF"/>
        </w:rPr>
      </w:pPr>
    </w:p>
    <w:p w:rsidR="0050353A" w:rsidRDefault="0050353A" w:rsidP="00AB5497">
      <w:pPr>
        <w:rPr>
          <w:rFonts w:ascii="Arial" w:hAnsi="Arial" w:cs="Arial"/>
          <w:color w:val="000000"/>
          <w:sz w:val="24"/>
          <w:szCs w:val="24"/>
          <w:shd w:val="clear" w:color="auto" w:fill="FFFFFF"/>
        </w:rPr>
      </w:pPr>
    </w:p>
    <w:p w:rsidR="0050353A" w:rsidRDefault="0050353A" w:rsidP="00AB5497">
      <w:pPr>
        <w:rPr>
          <w:rFonts w:ascii="Arial" w:hAnsi="Arial" w:cs="Arial"/>
          <w:color w:val="000000"/>
          <w:sz w:val="24"/>
          <w:szCs w:val="24"/>
          <w:shd w:val="clear" w:color="auto" w:fill="FFFFFF"/>
        </w:rPr>
      </w:pPr>
    </w:p>
    <w:p w:rsidR="00AB5497" w:rsidRPr="0050353A" w:rsidRDefault="00AB5497" w:rsidP="00AB5497">
      <w:pPr>
        <w:rPr>
          <w:rFonts w:ascii="Arial" w:hAnsi="Arial" w:cs="Arial"/>
          <w:color w:val="000000"/>
          <w:sz w:val="32"/>
          <w:szCs w:val="32"/>
          <w:shd w:val="clear" w:color="auto" w:fill="FFFFFF"/>
        </w:rPr>
      </w:pPr>
      <w:r w:rsidRPr="0050353A">
        <w:rPr>
          <w:rFonts w:ascii="Arial" w:hAnsi="Arial" w:cs="Arial"/>
          <w:color w:val="000000"/>
          <w:sz w:val="32"/>
          <w:szCs w:val="32"/>
          <w:shd w:val="clear" w:color="auto" w:fill="FFFFFF"/>
        </w:rPr>
        <w:t>Центр поддержка и сопровождение низкоресурсных</w:t>
      </w:r>
      <w:r w:rsidR="009032E8" w:rsidRPr="0050353A">
        <w:rPr>
          <w:rFonts w:ascii="Arial" w:hAnsi="Arial" w:cs="Arial"/>
          <w:color w:val="000000"/>
          <w:sz w:val="32"/>
          <w:szCs w:val="32"/>
          <w:shd w:val="clear" w:color="auto" w:fill="FFFFFF"/>
        </w:rPr>
        <w:t xml:space="preserve"> кровных семей «</w:t>
      </w:r>
      <w:proofErr w:type="spellStart"/>
      <w:r w:rsidR="009032E8" w:rsidRPr="0050353A">
        <w:rPr>
          <w:rFonts w:ascii="Arial" w:hAnsi="Arial" w:cs="Arial"/>
          <w:color w:val="000000"/>
          <w:sz w:val="32"/>
          <w:szCs w:val="32"/>
          <w:shd w:val="clear" w:color="auto" w:fill="FFFFFF"/>
        </w:rPr>
        <w:t>Росточеек</w:t>
      </w:r>
      <w:proofErr w:type="spellEnd"/>
      <w:r w:rsidR="009032E8" w:rsidRPr="0050353A">
        <w:rPr>
          <w:rFonts w:ascii="Arial" w:hAnsi="Arial" w:cs="Arial"/>
          <w:color w:val="000000"/>
          <w:sz w:val="32"/>
          <w:szCs w:val="32"/>
          <w:shd w:val="clear" w:color="auto" w:fill="FFFFFF"/>
        </w:rPr>
        <w:t>»</w:t>
      </w:r>
    </w:p>
    <w:p w:rsidR="009032E8" w:rsidRPr="0050353A" w:rsidRDefault="009032E8" w:rsidP="00AB5497">
      <w:pPr>
        <w:rPr>
          <w:rFonts w:ascii="Arial" w:hAnsi="Arial" w:cs="Arial"/>
          <w:color w:val="000000"/>
          <w:sz w:val="32"/>
          <w:szCs w:val="32"/>
          <w:shd w:val="clear" w:color="auto" w:fill="FFFFFF"/>
        </w:rPr>
      </w:pPr>
      <w:r w:rsidRPr="0050353A">
        <w:rPr>
          <w:rFonts w:ascii="Arial" w:hAnsi="Arial" w:cs="Arial"/>
          <w:color w:val="000000"/>
          <w:sz w:val="32"/>
          <w:szCs w:val="32"/>
          <w:shd w:val="clear" w:color="auto" w:fill="FFFFFF"/>
        </w:rPr>
        <w:t>Всероссийский конкурс «Семейная гавань».</w:t>
      </w:r>
    </w:p>
    <w:p w:rsidR="009032E8" w:rsidRPr="0050353A" w:rsidRDefault="0050353A" w:rsidP="00AB5497">
      <w:pPr>
        <w:rPr>
          <w:rFonts w:ascii="Arial" w:hAnsi="Arial" w:cs="Arial"/>
          <w:color w:val="000000"/>
          <w:sz w:val="32"/>
          <w:szCs w:val="32"/>
          <w:shd w:val="clear" w:color="auto" w:fill="FFFFFF"/>
        </w:rPr>
      </w:pPr>
      <w:r>
        <w:rPr>
          <w:rFonts w:ascii="Arial" w:hAnsi="Arial" w:cs="Arial"/>
          <w:color w:val="000000"/>
          <w:sz w:val="32"/>
          <w:szCs w:val="32"/>
          <w:shd w:val="clear" w:color="auto" w:fill="FFFFFF"/>
        </w:rPr>
        <w:t>Благотворительный Фонд Елены и Геннадия</w:t>
      </w:r>
      <w:r w:rsidR="009032E8" w:rsidRPr="0050353A">
        <w:rPr>
          <w:rFonts w:ascii="Arial" w:hAnsi="Arial" w:cs="Arial"/>
          <w:color w:val="000000"/>
          <w:sz w:val="32"/>
          <w:szCs w:val="32"/>
          <w:shd w:val="clear" w:color="auto" w:fill="FFFFFF"/>
        </w:rPr>
        <w:t xml:space="preserve"> Тимченко</w:t>
      </w:r>
    </w:p>
    <w:p w:rsidR="009032E8" w:rsidRPr="0050353A" w:rsidRDefault="009032E8" w:rsidP="00AB5497">
      <w:pPr>
        <w:rPr>
          <w:rFonts w:ascii="Arial" w:hAnsi="Arial" w:cs="Arial"/>
          <w:color w:val="000000"/>
          <w:sz w:val="32"/>
          <w:szCs w:val="32"/>
          <w:shd w:val="clear" w:color="auto" w:fill="FFFFFF"/>
        </w:rPr>
      </w:pPr>
    </w:p>
    <w:p w:rsidR="009032E8" w:rsidRPr="0050353A" w:rsidRDefault="009032E8" w:rsidP="00AB5497">
      <w:pPr>
        <w:rPr>
          <w:rFonts w:ascii="Arial" w:hAnsi="Arial" w:cs="Arial"/>
          <w:color w:val="000000"/>
          <w:sz w:val="32"/>
          <w:szCs w:val="32"/>
          <w:shd w:val="clear" w:color="auto" w:fill="FFFFFF"/>
        </w:rPr>
      </w:pPr>
      <w:r w:rsidRPr="0050353A">
        <w:rPr>
          <w:rFonts w:ascii="Arial" w:hAnsi="Arial" w:cs="Arial"/>
          <w:color w:val="000000"/>
          <w:sz w:val="32"/>
          <w:szCs w:val="32"/>
          <w:shd w:val="clear" w:color="auto" w:fill="FFFFFF"/>
        </w:rPr>
        <w:t xml:space="preserve">Цель проекта: Развитие творческого </w:t>
      </w:r>
      <w:r w:rsidR="009B743F">
        <w:rPr>
          <w:rFonts w:ascii="Arial" w:hAnsi="Arial" w:cs="Arial"/>
          <w:color w:val="000000"/>
          <w:sz w:val="32"/>
          <w:szCs w:val="32"/>
          <w:shd w:val="clear" w:color="auto" w:fill="FFFFFF"/>
        </w:rPr>
        <w:t>потен</w:t>
      </w:r>
      <w:bookmarkStart w:id="0" w:name="_GoBack"/>
      <w:bookmarkEnd w:id="0"/>
      <w:r w:rsidR="009B743F">
        <w:rPr>
          <w:rFonts w:ascii="Arial" w:hAnsi="Arial" w:cs="Arial"/>
          <w:color w:val="000000"/>
          <w:sz w:val="32"/>
          <w:szCs w:val="32"/>
          <w:shd w:val="clear" w:color="auto" w:fill="FFFFFF"/>
        </w:rPr>
        <w:t>циала</w:t>
      </w:r>
      <w:r w:rsidRPr="0050353A">
        <w:rPr>
          <w:rFonts w:ascii="Arial" w:hAnsi="Arial" w:cs="Arial"/>
          <w:color w:val="000000"/>
          <w:sz w:val="32"/>
          <w:szCs w:val="32"/>
          <w:shd w:val="clear" w:color="auto" w:fill="FFFFFF"/>
        </w:rPr>
        <w:t xml:space="preserve"> детей и подростков из </w:t>
      </w:r>
      <w:r w:rsidR="009B743F">
        <w:rPr>
          <w:rFonts w:ascii="Arial" w:hAnsi="Arial" w:cs="Arial"/>
          <w:color w:val="000000"/>
          <w:sz w:val="32"/>
          <w:szCs w:val="32"/>
          <w:shd w:val="clear" w:color="auto" w:fill="FFFFFF"/>
        </w:rPr>
        <w:t>низкоресурсной кровной семьи</w:t>
      </w:r>
      <w:r w:rsidRPr="0050353A">
        <w:rPr>
          <w:rFonts w:ascii="Arial" w:hAnsi="Arial" w:cs="Arial"/>
          <w:color w:val="000000"/>
          <w:sz w:val="32"/>
          <w:szCs w:val="32"/>
          <w:shd w:val="clear" w:color="auto" w:fill="FFFFFF"/>
        </w:rPr>
        <w:t xml:space="preserve"> через создание центра притяжения местного сообщества детского  клуба «Росточек» на селе. Создание социально-психолого-педагогических условий для коррекции межличностного общения детей и родителей.</w:t>
      </w:r>
    </w:p>
    <w:p w:rsidR="009032E8" w:rsidRPr="0050353A" w:rsidRDefault="009032E8" w:rsidP="00AB5497">
      <w:pPr>
        <w:rPr>
          <w:rFonts w:ascii="Arial" w:hAnsi="Arial" w:cs="Arial"/>
          <w:color w:val="000000"/>
          <w:sz w:val="32"/>
          <w:szCs w:val="32"/>
          <w:shd w:val="clear" w:color="auto" w:fill="FFFFFF"/>
        </w:rPr>
      </w:pPr>
      <w:r w:rsidRPr="0050353A">
        <w:rPr>
          <w:rFonts w:ascii="Arial" w:hAnsi="Arial" w:cs="Arial"/>
          <w:color w:val="000000"/>
          <w:sz w:val="32"/>
          <w:szCs w:val="32"/>
          <w:shd w:val="clear" w:color="auto" w:fill="FFFFFF"/>
        </w:rPr>
        <w:t>Бюджет проекта: 608</w:t>
      </w:r>
      <w:r w:rsidR="0050353A" w:rsidRPr="0050353A">
        <w:rPr>
          <w:rFonts w:ascii="Arial" w:hAnsi="Arial" w:cs="Arial"/>
          <w:color w:val="000000"/>
          <w:sz w:val="32"/>
          <w:szCs w:val="32"/>
          <w:shd w:val="clear" w:color="auto" w:fill="FFFFFF"/>
        </w:rPr>
        <w:t> 070 рублей</w:t>
      </w:r>
    </w:p>
    <w:p w:rsidR="0050353A" w:rsidRPr="0050353A" w:rsidRDefault="0050353A" w:rsidP="00AB5497">
      <w:pPr>
        <w:rPr>
          <w:rFonts w:ascii="Arial" w:hAnsi="Arial" w:cs="Arial"/>
          <w:color w:val="000000"/>
          <w:sz w:val="32"/>
          <w:szCs w:val="32"/>
          <w:shd w:val="clear" w:color="auto" w:fill="FFFFFF"/>
        </w:rPr>
      </w:pPr>
      <w:r w:rsidRPr="0050353A">
        <w:rPr>
          <w:rFonts w:ascii="Arial" w:hAnsi="Arial" w:cs="Arial"/>
          <w:color w:val="000000"/>
          <w:sz w:val="32"/>
          <w:szCs w:val="32"/>
          <w:shd w:val="clear" w:color="auto" w:fill="FFFFFF"/>
        </w:rPr>
        <w:t>Сумма гранта 363 450 рублей</w:t>
      </w:r>
    </w:p>
    <w:p w:rsidR="0050353A" w:rsidRPr="0050353A" w:rsidRDefault="0050353A" w:rsidP="00AB5497">
      <w:pPr>
        <w:rPr>
          <w:rFonts w:ascii="Arial" w:hAnsi="Arial" w:cs="Arial"/>
          <w:color w:val="000000"/>
          <w:sz w:val="32"/>
          <w:szCs w:val="32"/>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AB5497" w:rsidRDefault="00AB5497" w:rsidP="00AB5497">
      <w:pPr>
        <w:rPr>
          <w:rFonts w:ascii="Arial" w:hAnsi="Arial" w:cs="Arial"/>
          <w:color w:val="000000"/>
          <w:sz w:val="20"/>
          <w:szCs w:val="20"/>
          <w:shd w:val="clear" w:color="auto" w:fill="FFFFFF"/>
        </w:rPr>
      </w:pPr>
    </w:p>
    <w:p w:rsidR="0050353A" w:rsidRDefault="0050353A" w:rsidP="0050353A">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УЧРЕЖДЕНИЕ КУЛЬТУРЫ</w:t>
      </w:r>
    </w:p>
    <w:p w:rsidR="0050353A" w:rsidRDefault="0050353A" w:rsidP="0050353A">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«МУНИЦИПАЛЬНАЯ БИБЛИОТЕЧНАЯ СИСТЕМА КОТЛАССКОГО МУНИЦИПАЛЬНОГО РАЙОНА»</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УДИМСКАЯ БИБЛИОТЕКА №2</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ПРОГРАММА</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«БИБЛИОПРОДЛЁНКА НЕ ТОЛЬКО ДЛЯ РЕБЁНКА</w:t>
      </w:r>
      <w:proofErr w:type="gramStart"/>
      <w:r>
        <w:rPr>
          <w:rFonts w:ascii="Times New Roman" w:eastAsia="Times New Roman" w:hAnsi="Times New Roman" w:cs="Times New Roman"/>
          <w:b/>
          <w:bCs/>
          <w:color w:val="000000" w:themeColor="text1"/>
          <w:sz w:val="28"/>
          <w:szCs w:val="28"/>
          <w:lang w:eastAsia="ru-RU"/>
        </w:rPr>
        <w:t>.»</w:t>
      </w:r>
      <w:proofErr w:type="gramEnd"/>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(Развитие творческого потенциала детей и подростков из низкоресурсной кровной семьи).</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right"/>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Разработала: Ольга Васильевна Бабкина</w:t>
      </w:r>
    </w:p>
    <w:p w:rsidR="0050353A" w:rsidRDefault="0050353A" w:rsidP="0050353A">
      <w:pPr>
        <w:shd w:val="clear" w:color="auto" w:fill="FFFFFF"/>
        <w:spacing w:after="135" w:line="360" w:lineRule="auto"/>
        <w:jc w:val="right"/>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ведущий библиотекарь Удимской библиотеки №2</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w:t>
      </w:r>
      <w:r w:rsidR="00E64D8E">
        <w:rPr>
          <w:rFonts w:ascii="Times New Roman" w:eastAsia="Times New Roman" w:hAnsi="Times New Roman" w:cs="Times New Roman"/>
          <w:b/>
          <w:bCs/>
          <w:color w:val="000000" w:themeColor="text1"/>
          <w:sz w:val="28"/>
          <w:szCs w:val="28"/>
          <w:lang w:eastAsia="ru-RU"/>
        </w:rPr>
        <w:t>ос.</w:t>
      </w:r>
      <w:r>
        <w:rPr>
          <w:rFonts w:ascii="Times New Roman" w:eastAsia="Times New Roman" w:hAnsi="Times New Roman" w:cs="Times New Roman"/>
          <w:b/>
          <w:bCs/>
          <w:color w:val="000000" w:themeColor="text1"/>
          <w:sz w:val="28"/>
          <w:szCs w:val="28"/>
          <w:lang w:eastAsia="ru-RU"/>
        </w:rPr>
        <w:t>.</w:t>
      </w:r>
      <w:r w:rsidR="00E64D8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Удимский</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2019 год.</w:t>
      </w: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1.ПАСПОРТ ПРОГРАММЫ.</w:t>
      </w:r>
    </w:p>
    <w:tbl>
      <w:tblPr>
        <w:tblStyle w:val="a6"/>
        <w:tblW w:w="0" w:type="auto"/>
        <w:tblLook w:val="04A0" w:firstRow="1" w:lastRow="0" w:firstColumn="1" w:lastColumn="0" w:noHBand="0" w:noVBand="1"/>
      </w:tblPr>
      <w:tblGrid>
        <w:gridCol w:w="566"/>
        <w:gridCol w:w="3328"/>
        <w:gridCol w:w="9509"/>
      </w:tblGrid>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Наименование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«Библиопродлёнка – не только для ребёнка»</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Основание для разработки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pStyle w:val="a5"/>
              <w:numPr>
                <w:ilvl w:val="0"/>
                <w:numId w:val="1"/>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Федеральный закон «О библиотечном деле» от 29.12.1994 N 78-ФЗ (ред. от 03.07.2016) · </w:t>
            </w:r>
          </w:p>
          <w:p w:rsidR="0050353A" w:rsidRDefault="0050353A">
            <w:pPr>
              <w:pStyle w:val="a5"/>
              <w:numPr>
                <w:ilvl w:val="0"/>
                <w:numId w:val="1"/>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Закон Архангельской области от 02.07.2013 N 712-41-ОЗ (ред. от 25.03.2016) "Об образовании в Архангельской области" (принят Архангельским областным Собранием депутатов 26.06.2013)</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Заказчик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Родители, люди преклонного возраста, библиотекари.</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Исполнители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Ведущий библиотекарь, социальный педагог МОУ </w:t>
            </w:r>
            <w:proofErr w:type="spellStart"/>
            <w:r>
              <w:rPr>
                <w:rFonts w:ascii="Times New Roman" w:eastAsia="Times New Roman" w:hAnsi="Times New Roman" w:cs="Times New Roman"/>
                <w:bCs/>
                <w:color w:val="000000" w:themeColor="text1"/>
                <w:sz w:val="28"/>
                <w:szCs w:val="28"/>
                <w:lang w:eastAsia="ru-RU"/>
              </w:rPr>
              <w:t>Удимская</w:t>
            </w:r>
            <w:proofErr w:type="spellEnd"/>
            <w:r>
              <w:rPr>
                <w:rFonts w:ascii="Times New Roman" w:eastAsia="Times New Roman" w:hAnsi="Times New Roman" w:cs="Times New Roman"/>
                <w:bCs/>
                <w:color w:val="000000" w:themeColor="text1"/>
                <w:sz w:val="28"/>
                <w:szCs w:val="28"/>
                <w:lang w:eastAsia="ru-RU"/>
              </w:rPr>
              <w:t xml:space="preserve"> №2 СОШ, педиатр МУЗ Удимская амбулатория, психолог МОУ </w:t>
            </w:r>
            <w:proofErr w:type="spellStart"/>
            <w:r>
              <w:rPr>
                <w:rFonts w:ascii="Times New Roman" w:eastAsia="Times New Roman" w:hAnsi="Times New Roman" w:cs="Times New Roman"/>
                <w:bCs/>
                <w:color w:val="000000" w:themeColor="text1"/>
                <w:sz w:val="28"/>
                <w:szCs w:val="28"/>
                <w:lang w:eastAsia="ru-RU"/>
              </w:rPr>
              <w:t>Удимская</w:t>
            </w:r>
            <w:proofErr w:type="spellEnd"/>
            <w:r>
              <w:rPr>
                <w:rFonts w:ascii="Times New Roman" w:eastAsia="Times New Roman" w:hAnsi="Times New Roman" w:cs="Times New Roman"/>
                <w:bCs/>
                <w:color w:val="000000" w:themeColor="text1"/>
                <w:sz w:val="28"/>
                <w:szCs w:val="28"/>
                <w:lang w:eastAsia="ru-RU"/>
              </w:rPr>
              <w:t xml:space="preserve"> №2 СОШ.</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Разработчики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Ведущий библиотекарь Удимской библиотеки №2 Бабкина Ольга Васильевна</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6.</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Адрес учреждения – исполнителя 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165370, Архангельская область Котласский район посёлок Удимский улица Первомайская дом 11</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Целевые группы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pStyle w:val="a5"/>
              <w:numPr>
                <w:ilvl w:val="0"/>
                <w:numId w:val="2"/>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Дети и подростки от 6 до 14 лет из низкоресурсных кровных семей на разных этапах семейного неблагополучия до 40 человек;</w:t>
            </w:r>
          </w:p>
          <w:p w:rsidR="0050353A" w:rsidRDefault="0050353A">
            <w:pPr>
              <w:pStyle w:val="a5"/>
              <w:numPr>
                <w:ilvl w:val="0"/>
                <w:numId w:val="2"/>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Семьи, попавшие в трудные жизненные ситуации до 6 семей;</w:t>
            </w:r>
          </w:p>
          <w:p w:rsidR="0050353A" w:rsidRDefault="0050353A">
            <w:pPr>
              <w:pStyle w:val="a5"/>
              <w:numPr>
                <w:ilvl w:val="0"/>
                <w:numId w:val="2"/>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Одинокие родители, воспитывающие одного и более детей столкнувшиеся с трудным материальным положением до 6 человек;</w:t>
            </w:r>
          </w:p>
          <w:p w:rsidR="0050353A" w:rsidRDefault="0050353A">
            <w:pPr>
              <w:pStyle w:val="a5"/>
              <w:numPr>
                <w:ilvl w:val="0"/>
                <w:numId w:val="2"/>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Семьи в период безработицы одного или обоих родителей до 5</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8.</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Срок реализации </w:t>
            </w:r>
            <w:r>
              <w:rPr>
                <w:rFonts w:ascii="Times New Roman" w:eastAsia="Times New Roman" w:hAnsi="Times New Roman" w:cs="Times New Roman"/>
                <w:bCs/>
                <w:color w:val="000000" w:themeColor="text1"/>
                <w:sz w:val="28"/>
                <w:szCs w:val="28"/>
                <w:lang w:eastAsia="ru-RU"/>
              </w:rPr>
              <w:lastRenderedPageBreak/>
              <w:t>Программы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8 месяцев.</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9.</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Цель Программы.</w:t>
            </w:r>
          </w:p>
        </w:tc>
        <w:tc>
          <w:tcPr>
            <w:tcW w:w="6811" w:type="dxa"/>
            <w:tcBorders>
              <w:top w:val="single" w:sz="4" w:space="0" w:color="auto"/>
              <w:left w:val="single" w:sz="4" w:space="0" w:color="auto"/>
              <w:bottom w:val="single" w:sz="4" w:space="0" w:color="auto"/>
              <w:right w:val="single" w:sz="4" w:space="0" w:color="auto"/>
            </w:tcBorders>
            <w:vAlign w:val="center"/>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Развитие творческого потенциала детей и подростков из низкоресурсной кровной семьи, через создание центра притяжения местного сообщества детского клуба «Росточек» на селе. Создание социально-психолого-педагогических условий для коррекции межличностного общения детей и родителей. Подготовка детей и подростков к самостоятельной  жизни.</w:t>
            </w:r>
          </w:p>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10.</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Задачи Программы</w:t>
            </w:r>
          </w:p>
        </w:tc>
        <w:tc>
          <w:tcPr>
            <w:tcW w:w="6811" w:type="dxa"/>
            <w:tcBorders>
              <w:top w:val="single" w:sz="4" w:space="0" w:color="auto"/>
              <w:left w:val="single" w:sz="4" w:space="0" w:color="auto"/>
              <w:bottom w:val="single" w:sz="4" w:space="0" w:color="auto"/>
              <w:right w:val="single" w:sz="4" w:space="0" w:color="auto"/>
            </w:tcBorders>
            <w:vAlign w:val="center"/>
          </w:tcPr>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Создания уютного пространства психологической разгрузки для детей, подростков и родителей.</w:t>
            </w:r>
          </w:p>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Привлечь специалистов в разных областях знаний, в том числе педагогов, психологов, специалистов в области здравоохранения для углублённой работы с детской и взрослой аудиторией</w:t>
            </w:r>
          </w:p>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Привлечь внимание общественности к проблемам кризисных низкоресурсных семей через СМИ и сети Интернет</w:t>
            </w:r>
          </w:p>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Повышение  уровня  социальной  адаптации (развитие  навыков  коммуникационной культуры, формирование  потребности в общении, личностных  отношений).</w:t>
            </w:r>
          </w:p>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Включение  в адаптационный  процесс  интерактивных  технологий (имитационных  игр: сюжетно–ролевая, дидактическая, аттестационная, рефлексивная), позволяющих  детям и подросткам, в игровой  форме «проживать» различные  ситуации, проектировать  способы  действия  предложенных  моделей  до  встречи  с ними  в реальной  жизни.</w:t>
            </w:r>
          </w:p>
          <w:p w:rsidR="0050353A" w:rsidRDefault="0050353A">
            <w:pPr>
              <w:numPr>
                <w:ilvl w:val="0"/>
                <w:numId w:val="3"/>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Повысить социально-психолого-педагогическую компетентность родителей при взаимоотношении с детьми</w:t>
            </w:r>
          </w:p>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11.</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Формы  работы</w:t>
            </w:r>
          </w:p>
        </w:tc>
        <w:tc>
          <w:tcPr>
            <w:tcW w:w="6811" w:type="dxa"/>
            <w:tcBorders>
              <w:top w:val="single" w:sz="4" w:space="0" w:color="auto"/>
              <w:left w:val="single" w:sz="4" w:space="0" w:color="auto"/>
              <w:bottom w:val="single" w:sz="4" w:space="0" w:color="auto"/>
              <w:right w:val="single" w:sz="4" w:space="0" w:color="auto"/>
            </w:tcBorders>
            <w:vAlign w:val="center"/>
          </w:tcPr>
          <w:p w:rsidR="0050353A" w:rsidRDefault="0050353A">
            <w:pPr>
              <w:numPr>
                <w:ilvl w:val="0"/>
                <w:numId w:val="4"/>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Групповые</w:t>
            </w:r>
          </w:p>
          <w:p w:rsidR="0050353A" w:rsidRDefault="0050353A">
            <w:pPr>
              <w:numPr>
                <w:ilvl w:val="0"/>
                <w:numId w:val="4"/>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Индивидуальные</w:t>
            </w:r>
          </w:p>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12.</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Методы  работы</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Тренинг</w:t>
            </w:r>
          </w:p>
          <w:p w:rsidR="0050353A" w:rsidRDefault="0050353A">
            <w:pPr>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Тестирование</w:t>
            </w:r>
          </w:p>
          <w:p w:rsidR="0050353A" w:rsidRDefault="0050353A">
            <w:pPr>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Игра - практикум</w:t>
            </w:r>
          </w:p>
          <w:p w:rsidR="0050353A" w:rsidRDefault="0050353A">
            <w:pPr>
              <w:pStyle w:val="a5"/>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Наблюдение</w:t>
            </w:r>
          </w:p>
          <w:p w:rsidR="0050353A" w:rsidRDefault="0050353A">
            <w:pPr>
              <w:pStyle w:val="a5"/>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Диагностика</w:t>
            </w:r>
          </w:p>
          <w:p w:rsidR="0050353A" w:rsidRDefault="0050353A">
            <w:pPr>
              <w:pStyle w:val="a5"/>
              <w:numPr>
                <w:ilvl w:val="0"/>
                <w:numId w:val="5"/>
              </w:num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Мониторинг</w:t>
            </w:r>
          </w:p>
        </w:tc>
      </w:tr>
      <w:tr w:rsidR="0050353A" w:rsidTr="0050353A">
        <w:tc>
          <w:tcPr>
            <w:tcW w:w="566"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13.</w:t>
            </w:r>
          </w:p>
        </w:tc>
        <w:tc>
          <w:tcPr>
            <w:tcW w:w="3328"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Проблемы, которые призвана решить Программа</w:t>
            </w:r>
          </w:p>
        </w:tc>
        <w:tc>
          <w:tcPr>
            <w:tcW w:w="6811" w:type="dxa"/>
            <w:tcBorders>
              <w:top w:val="single" w:sz="4" w:space="0" w:color="auto"/>
              <w:left w:val="single" w:sz="4" w:space="0" w:color="auto"/>
              <w:bottom w:val="single" w:sz="4" w:space="0" w:color="auto"/>
              <w:right w:val="single" w:sz="4" w:space="0" w:color="auto"/>
            </w:tcBorders>
            <w:vAlign w:val="center"/>
            <w:hideMark/>
          </w:tcPr>
          <w:p w:rsidR="0050353A" w:rsidRDefault="0050353A">
            <w:pPr>
              <w:spacing w:after="135"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зоне обслуживания Удимской библиотеки №2 30 многодетных семей, 17 малоимущих семей, на учёте в Приводинском СРСН «Улитка» 16 семей (СОП), на учёте ОДН ОМВД России «Котласский» 6 семей, дети из этих семей являются читателями библиотеки. Список несовершеннолетних по состоянию на 1 декабря 2018 по посёлку Удимский 49 человек, из них читателями детской библиотеки являются 40 детей. Благодаря проекту количество читателей детей из данной категории семей увеличится, охват читателей «группы риска» составит 96%.</w:t>
            </w:r>
          </w:p>
        </w:tc>
      </w:tr>
    </w:tbl>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2.ПОЯСНИТЕЛЬНАЯ ЗАПИСКА</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Подготовка  детей из </w:t>
      </w:r>
      <w:r>
        <w:rPr>
          <w:rFonts w:ascii="Times New Roman" w:eastAsia="Times New Roman" w:hAnsi="Times New Roman" w:cs="Times New Roman"/>
          <w:color w:val="000000" w:themeColor="text1"/>
          <w:sz w:val="28"/>
          <w:szCs w:val="28"/>
        </w:rPr>
        <w:t>низкоресурсных кровных семей, находящихся на разных этапах семейного неблагополучия</w:t>
      </w:r>
      <w:r>
        <w:rPr>
          <w:rFonts w:ascii="Times New Roman" w:eastAsia="Times New Roman" w:hAnsi="Times New Roman" w:cs="Times New Roman"/>
          <w:color w:val="000000" w:themeColor="text1"/>
          <w:sz w:val="28"/>
          <w:szCs w:val="28"/>
          <w:lang w:eastAsia="ru-RU"/>
        </w:rPr>
        <w:t xml:space="preserve"> и  детей, оставшихся  без  попечения  родителей находящихся под опекой,   к  самостоятельной  жизни всегда  была острой  государственной  проблемой.  Государственная система  попечения охватывает  практически  всех детей, нуждающихся  в опеке, и создаёт  материальные  предпосылки  для  их полноценного развития  и подготовки  к взрослой  жизни. Переход  к  самостоятельной  жизни – важный  момент  в жизни  любого  молодого  человека, </w:t>
      </w:r>
      <w:r>
        <w:rPr>
          <w:rFonts w:ascii="Times New Roman" w:eastAsia="Times New Roman" w:hAnsi="Times New Roman" w:cs="Times New Roman"/>
          <w:color w:val="000000" w:themeColor="text1"/>
          <w:sz w:val="28"/>
          <w:szCs w:val="28"/>
          <w:lang w:eastAsia="ru-RU"/>
        </w:rPr>
        <w:lastRenderedPageBreak/>
        <w:t>который  уходит из родительской  семьи во взрослую  жизнь. Этот переход к независимой  жизни  связан  с серьёзными  стрессами.</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Ещё вчера, он был ребёнком, а сегодня ему необходимо  привыкнуть  к самостоятельному существованию, к ответственности  за свою  жизнь. Как  и подростки  из относительно  благополучных  семей, они  стараются  разобраться  в себе, определить  свой  путь, подростки не представляют себе навыки поведения во взрослом обществе.</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Государство  берёт  на  себя обязательство  по  решению основных  проблем ребёнка: обучение, воспитание, обеспечение детей </w:t>
      </w:r>
      <w:proofErr w:type="gramStart"/>
      <w:r>
        <w:rPr>
          <w:rFonts w:ascii="Times New Roman" w:eastAsia="Times New Roman" w:hAnsi="Times New Roman" w:cs="Times New Roman"/>
          <w:color w:val="000000" w:themeColor="text1"/>
          <w:sz w:val="28"/>
          <w:szCs w:val="28"/>
          <w:lang w:eastAsia="ru-RU"/>
        </w:rPr>
        <w:t>самым</w:t>
      </w:r>
      <w:proofErr w:type="gramEnd"/>
      <w:r>
        <w:rPr>
          <w:rFonts w:ascii="Times New Roman" w:eastAsia="Times New Roman" w:hAnsi="Times New Roman" w:cs="Times New Roman"/>
          <w:color w:val="000000" w:themeColor="text1"/>
          <w:sz w:val="28"/>
          <w:szCs w:val="28"/>
          <w:lang w:eastAsia="ru-RU"/>
        </w:rPr>
        <w:t xml:space="preserve"> необходимым. Но  самостоятельная, взрослая  жизнь  ставит  перед  ними  проблемы, к которым  в реальности  они  оказываются  неготовыми.</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Дети из </w:t>
      </w:r>
      <w:r>
        <w:rPr>
          <w:rFonts w:ascii="Times New Roman" w:eastAsia="Times New Roman" w:hAnsi="Times New Roman" w:cs="Times New Roman"/>
          <w:color w:val="000000" w:themeColor="text1"/>
          <w:sz w:val="28"/>
          <w:szCs w:val="28"/>
        </w:rPr>
        <w:t>низкоресурсных кровных семей, находящихся на разных этапах семейного неблагополучия</w:t>
      </w:r>
      <w:r>
        <w:rPr>
          <w:rFonts w:ascii="Times New Roman" w:eastAsia="Times New Roman" w:hAnsi="Times New Roman" w:cs="Times New Roman"/>
          <w:color w:val="000000" w:themeColor="text1"/>
          <w:sz w:val="28"/>
          <w:szCs w:val="28"/>
          <w:lang w:eastAsia="ru-RU"/>
        </w:rPr>
        <w:t xml:space="preserve"> и  дети, оставшихся  без  попечения  родителей находящихся под опекой, чаще  своих  сверстников оказываются   участниками  или  жертвами  преступлений, теряют  работу или  жильё, с трудом  создают  семью, значительно быстрее  становятся  алкоголиками и наркоманами, жертвами суицида. Вхождение их  в самостоятельную  жизнь  сопряжено  с большими  сложностями и  не  всегда  проходит  успешно. Причины  возникновения  трудностей вхождения  ребёнка  в систему  социальных  отношений могут  быть  совершенно  разными. Прежде  всего,  они  связаны  с неадекватным  восприятием детьми из социально</w:t>
      </w:r>
      <w:r w:rsidR="00E64D8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неблагополучных семей  тех  требований,  которые  предъявляет  социум.</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Процесс  социализации (включение  в систему  социальных отношений) даже  при  благоприятном стечении  обстоятельств разворачивается   неравномерно  и  может быть  чреват рядом  сложностей, тупиков, требующих  совместных  усилий  специалистов  и  детей.  </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Накопленный  опыт  работы с  детьми из социально неблагополучных семей</w:t>
      </w:r>
      <w:proofErr w:type="gramStart"/>
      <w:r>
        <w:rPr>
          <w:rFonts w:ascii="Times New Roman" w:eastAsia="Times New Roman" w:hAnsi="Times New Roman" w:cs="Times New Roman"/>
          <w:color w:val="000000" w:themeColor="text1"/>
          <w:sz w:val="28"/>
          <w:szCs w:val="28"/>
          <w:lang w:eastAsia="ru-RU"/>
        </w:rPr>
        <w:t>  ,</w:t>
      </w:r>
      <w:proofErr w:type="gramEnd"/>
      <w:r>
        <w:rPr>
          <w:rFonts w:ascii="Times New Roman" w:eastAsia="Times New Roman" w:hAnsi="Times New Roman" w:cs="Times New Roman"/>
          <w:color w:val="000000" w:themeColor="text1"/>
          <w:sz w:val="28"/>
          <w:szCs w:val="28"/>
          <w:lang w:eastAsia="ru-RU"/>
        </w:rPr>
        <w:t xml:space="preserve"> активный  поиск  решения  проблемы  привели  к мысли о необходимости  создания  программы «</w:t>
      </w:r>
      <w:proofErr w:type="spellStart"/>
      <w:r>
        <w:rPr>
          <w:rFonts w:ascii="Times New Roman" w:eastAsia="Times New Roman" w:hAnsi="Times New Roman" w:cs="Times New Roman"/>
          <w:color w:val="000000" w:themeColor="text1"/>
          <w:sz w:val="28"/>
          <w:szCs w:val="28"/>
          <w:lang w:eastAsia="ru-RU"/>
        </w:rPr>
        <w:t>Библио</w:t>
      </w:r>
      <w:proofErr w:type="spellEnd"/>
      <w:r>
        <w:rPr>
          <w:rFonts w:ascii="Times New Roman" w:eastAsia="Times New Roman" w:hAnsi="Times New Roman" w:cs="Times New Roman"/>
          <w:color w:val="000000" w:themeColor="text1"/>
          <w:sz w:val="28"/>
          <w:szCs w:val="28"/>
          <w:lang w:eastAsia="ru-RU"/>
        </w:rPr>
        <w:t xml:space="preserve"> - продлёнка, не только для ребёнка».</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w:t>
      </w:r>
    </w:p>
    <w:p w:rsidR="0050353A" w:rsidRDefault="0050353A" w:rsidP="0050353A">
      <w:pPr>
        <w:shd w:val="clear" w:color="auto" w:fill="FFFFFF"/>
        <w:spacing w:after="135" w:line="36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3.НЕОБХОДИМЫЕ  РЕСУРСЫ  ДЛЯ  РЕАЛИЗАЦИИ  ПРОГРАММЫ</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Материальное обеспечение:</w:t>
      </w:r>
    </w:p>
    <w:p w:rsidR="0050353A" w:rsidRDefault="0050353A" w:rsidP="0050353A">
      <w:pPr>
        <w:numPr>
          <w:ilvl w:val="0"/>
          <w:numId w:val="6"/>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Помещение  для  занятий;</w:t>
      </w:r>
    </w:p>
    <w:p w:rsidR="0050353A" w:rsidRDefault="0050353A" w:rsidP="0050353A">
      <w:pPr>
        <w:numPr>
          <w:ilvl w:val="0"/>
          <w:numId w:val="6"/>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Техническое  оснащение (ноутбук, проектор и экран);</w:t>
      </w:r>
    </w:p>
    <w:p w:rsidR="0050353A" w:rsidRDefault="0050353A" w:rsidP="0050353A">
      <w:pPr>
        <w:numPr>
          <w:ilvl w:val="0"/>
          <w:numId w:val="6"/>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флипчат, канцелярские  товары.</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Кадровое  обеспечение программы:</w:t>
      </w:r>
    </w:p>
    <w:p w:rsidR="0050353A" w:rsidRDefault="0050353A" w:rsidP="0050353A">
      <w:pPr>
        <w:numPr>
          <w:ilvl w:val="0"/>
          <w:numId w:val="7"/>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Ведущий  специалист  программы – педагог-психолог  МОУ Удимская №2 СОШ.</w:t>
      </w:r>
    </w:p>
    <w:p w:rsidR="0050353A" w:rsidRDefault="0050353A" w:rsidP="0050353A">
      <w:pPr>
        <w:numPr>
          <w:ilvl w:val="0"/>
          <w:numId w:val="7"/>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Специалисты  образовательного  учреждения – социальный  педагог, МОУ Удимская №2 СОШ.</w:t>
      </w:r>
    </w:p>
    <w:p w:rsidR="0050353A" w:rsidRDefault="0050353A" w:rsidP="0050353A">
      <w:pPr>
        <w:numPr>
          <w:ilvl w:val="0"/>
          <w:numId w:val="7"/>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Наличие  у руководителя проекта  педагогического   образования.</w:t>
      </w:r>
    </w:p>
    <w:p w:rsidR="0050353A" w:rsidRDefault="0050353A" w:rsidP="0050353A">
      <w:pPr>
        <w:numPr>
          <w:ilvl w:val="0"/>
          <w:numId w:val="7"/>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эффективного  решения задач  программы, необходимо  взаимодействие  всех  специалистов, задействованных  в  реализации программы.</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РЕАЛИЗАЦИЯ  ПРОГРАММЫ:</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рассчитана  на  9 занятий   с интервалом  1- 2 раз в месяц.</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Продолжительность  занятия: 1,5 часа.        </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Количество  участников: 8 – 15 человек.</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Основные  мероприятия, проводимые  в рамках  программы:</w:t>
      </w:r>
    </w:p>
    <w:p w:rsidR="0050353A" w:rsidRDefault="0050353A" w:rsidP="0050353A">
      <w:pPr>
        <w:numPr>
          <w:ilvl w:val="0"/>
          <w:numId w:val="8"/>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Разработка  основных направлений деятельности (апробирование  индивидуальных  и  групповых  форм  работы).</w:t>
      </w:r>
    </w:p>
    <w:p w:rsidR="0050353A" w:rsidRDefault="0050353A" w:rsidP="0050353A">
      <w:pPr>
        <w:numPr>
          <w:ilvl w:val="0"/>
          <w:numId w:val="8"/>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группы  подростков, желающих  участвовать  в программе  из  числа детей из низкоресурсных кровных семей, семей находящихся в социально</w:t>
      </w:r>
      <w:r w:rsidR="00E64D8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неблагополучном положении.</w:t>
      </w:r>
    </w:p>
    <w:p w:rsidR="0050353A" w:rsidRDefault="0050353A" w:rsidP="0050353A">
      <w:pPr>
        <w:numPr>
          <w:ilvl w:val="0"/>
          <w:numId w:val="8"/>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в группах, направленная  на  поиск  внутренних  ресурсов – психологическая  группа.</w:t>
      </w:r>
    </w:p>
    <w:p w:rsidR="0050353A" w:rsidRDefault="0050353A" w:rsidP="0050353A">
      <w:pPr>
        <w:numPr>
          <w:ilvl w:val="0"/>
          <w:numId w:val="8"/>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Социально-психологическое  сопровождение  (консультирование  специалистами</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поддержка, работа по  запросу).</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 ЭТАПЫ  ПРОГРАММЫ</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Диагностический  этап:</w:t>
      </w:r>
    </w:p>
    <w:p w:rsidR="0050353A" w:rsidRDefault="0050353A" w:rsidP="0050353A">
      <w:pPr>
        <w:numPr>
          <w:ilvl w:val="0"/>
          <w:numId w:val="9"/>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особенностей  социальной  среды и  социальной  ситуации, в которой  находятся   участники  программы.</w:t>
      </w:r>
    </w:p>
    <w:p w:rsidR="0050353A" w:rsidRDefault="0050353A" w:rsidP="0050353A">
      <w:pPr>
        <w:numPr>
          <w:ilvl w:val="0"/>
          <w:numId w:val="9"/>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Диагностика наиболее  типичных трудностей, возникающих  в процессе  адаптации детей и  подростков к  жизни в социуме.</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Организационно-деятельный  этап:</w:t>
      </w:r>
    </w:p>
    <w:p w:rsidR="0050353A" w:rsidRDefault="0050353A" w:rsidP="0050353A">
      <w:pPr>
        <w:numPr>
          <w:ilvl w:val="0"/>
          <w:numId w:val="10"/>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Корректировка  программы   с учётом  полученных  диагностических  данных.</w:t>
      </w:r>
    </w:p>
    <w:p w:rsidR="0050353A" w:rsidRDefault="0050353A" w:rsidP="0050353A">
      <w:pPr>
        <w:numPr>
          <w:ilvl w:val="0"/>
          <w:numId w:val="10"/>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Реализация  системы занятий по  программе.</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lastRenderedPageBreak/>
        <w:t>Итоговый  этап:</w:t>
      </w:r>
    </w:p>
    <w:p w:rsidR="0050353A" w:rsidRDefault="0050353A" w:rsidP="0050353A">
      <w:pPr>
        <w:numPr>
          <w:ilvl w:val="0"/>
          <w:numId w:val="1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Совместный  анализ  занятий  со  специалистами   проекта, принимающими  участие  в реализации  программы.</w:t>
      </w:r>
    </w:p>
    <w:p w:rsidR="0050353A" w:rsidRDefault="0050353A" w:rsidP="0050353A">
      <w:pPr>
        <w:numPr>
          <w:ilvl w:val="0"/>
          <w:numId w:val="1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Диагностика  изменений, произошедших с  детьми, подростками  и родителями в ходе реализации программы.</w:t>
      </w:r>
    </w:p>
    <w:p w:rsidR="0050353A" w:rsidRDefault="0050353A" w:rsidP="0050353A">
      <w:pPr>
        <w:numPr>
          <w:ilvl w:val="0"/>
          <w:numId w:val="1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Психолого-педагогический  анализ  результативности  программы  в целом.</w:t>
      </w:r>
    </w:p>
    <w:p w:rsidR="0050353A" w:rsidRDefault="0050353A" w:rsidP="0050353A">
      <w:pPr>
        <w:numPr>
          <w:ilvl w:val="0"/>
          <w:numId w:val="1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Определение  перспектив реализации  данной  программы  в дальнейшем.</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 НАПРАВЛЕНИЯ В РАБОТЕ С УЧАСТНИКАМИ ПРОЕКТА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3841"/>
        <w:gridCol w:w="6533"/>
      </w:tblGrid>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Направление в работе</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Краткое содержание работы</w:t>
            </w:r>
          </w:p>
        </w:tc>
      </w:tr>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Формирование </w:t>
            </w:r>
            <w:proofErr w:type="gramStart"/>
            <w:r>
              <w:rPr>
                <w:rFonts w:ascii="Times New Roman" w:eastAsia="Times New Roman" w:hAnsi="Times New Roman" w:cs="Times New Roman"/>
                <w:b/>
                <w:bCs/>
                <w:i/>
                <w:iCs/>
                <w:color w:val="000000" w:themeColor="text1"/>
                <w:sz w:val="28"/>
                <w:szCs w:val="28"/>
                <w:lang w:eastAsia="ru-RU"/>
              </w:rPr>
              <w:t>Я-концепции</w:t>
            </w:r>
            <w:proofErr w:type="gramEnd"/>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Моё  «Я»   внутренний  мир.</w:t>
            </w:r>
          </w:p>
          <w:p w:rsidR="0050353A" w:rsidRDefault="00E64D8E">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гармонии ли </w:t>
            </w:r>
            <w:r w:rsidR="0050353A">
              <w:rPr>
                <w:rFonts w:ascii="Times New Roman" w:eastAsia="Times New Roman" w:hAnsi="Times New Roman" w:cs="Times New Roman"/>
                <w:color w:val="000000" w:themeColor="text1"/>
                <w:sz w:val="28"/>
                <w:szCs w:val="28"/>
                <w:lang w:eastAsia="ru-RU"/>
              </w:rPr>
              <w:t xml:space="preserve"> «Я»  с собой? Взаимодействие  моего «Я» с окружающим  миром.  Жизненная  позиция.</w:t>
            </w:r>
          </w:p>
        </w:tc>
      </w:tr>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Правовая  ориентация</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Перечень правовых - нормативных  документов, которые  необходимо знать ребёнку и родителю.</w:t>
            </w:r>
          </w:p>
        </w:tc>
      </w:tr>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Валеологическая  ориентация</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Факторы, угрожающие здоровью  человека. Алкоголь и его  влияние  на  здоровье. Наркомания. Табакокурение. Влияние состояния  здоровья  на  дальнейшую жизнь  и </w:t>
            </w:r>
            <w:r>
              <w:rPr>
                <w:rFonts w:ascii="Times New Roman" w:eastAsia="Times New Roman" w:hAnsi="Times New Roman" w:cs="Times New Roman"/>
                <w:color w:val="000000" w:themeColor="text1"/>
                <w:sz w:val="28"/>
                <w:szCs w:val="28"/>
                <w:lang w:eastAsia="ru-RU"/>
              </w:rPr>
              <w:lastRenderedPageBreak/>
              <w:t>формирование   семьи.</w:t>
            </w:r>
          </w:p>
        </w:tc>
      </w:tr>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lastRenderedPageBreak/>
              <w:t>Социально-бытовая  ориентация</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Рациональные  потребности  человека.  Потребность  в жилье. Особенности  поведения  человека  в различных  жизненных  ситуациях.</w:t>
            </w:r>
          </w:p>
        </w:tc>
      </w:tr>
      <w:tr w:rsidR="0050353A" w:rsidTr="0050353A">
        <w:trPr>
          <w:jc w:val="center"/>
        </w:trPr>
        <w:tc>
          <w:tcPr>
            <w:tcW w:w="2894"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Семейная  ориентация</w:t>
            </w:r>
          </w:p>
        </w:tc>
        <w:tc>
          <w:tcPr>
            <w:tcW w:w="6533" w:type="dxa"/>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Роль  семьи  в жизни  человека. Внутрисемейные   взаимоотношения.</w:t>
            </w:r>
          </w:p>
        </w:tc>
      </w:tr>
    </w:tbl>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Наличие  у детей и подростков,   таких  знаний позволит говорить  о  некотором  уровне  социальной  стабильности, которые  можно  рассматривать в качестве социально-психологического  результата процесса   адаптации в современном социуме.</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определения  уровня  успешности  адаптации будут  использоваться   следующие  показатели:</w:t>
      </w:r>
    </w:p>
    <w:p w:rsidR="0050353A" w:rsidRDefault="0050353A" w:rsidP="0050353A">
      <w:pPr>
        <w:numPr>
          <w:ilvl w:val="0"/>
          <w:numId w:val="12"/>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Уровень  развития  социальных  навыков.</w:t>
      </w:r>
    </w:p>
    <w:p w:rsidR="0050353A" w:rsidRDefault="0050353A" w:rsidP="0050353A">
      <w:pPr>
        <w:numPr>
          <w:ilvl w:val="0"/>
          <w:numId w:val="12"/>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Уровень  развития  социального  поведения   – фактор, определяющий  успешность его адаптации  в социальной  среде и позволяющий  успешно  реализовывать внутренний  потенциал личности или  не  позволяющий  сделать  это.</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ОЖИДАЕМЫЕ  РЕЗУЛЬТАТЫ:</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Реализация  программы  позволит  </w:t>
      </w:r>
    </w:p>
    <w:p w:rsidR="0050353A" w:rsidRDefault="0050353A" w:rsidP="0050353A">
      <w:pPr>
        <w:pStyle w:val="a5"/>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Дети и подростки станут участниками центра «Росточек» навыки и умения в разных областях знаний, будут меньше бывать в социально</w:t>
      </w:r>
      <w:r w:rsidR="00E64D8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опасных компаниях </w:t>
      </w:r>
    </w:p>
    <w:p w:rsidR="0050353A" w:rsidRDefault="00E64D8E" w:rsidP="0050353A">
      <w:pPr>
        <w:pStyle w:val="a5"/>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Уменьшится </w:t>
      </w:r>
      <w:proofErr w:type="spellStart"/>
      <w:r>
        <w:rPr>
          <w:rFonts w:ascii="Times New Roman" w:eastAsia="Times New Roman" w:hAnsi="Times New Roman" w:cs="Times New Roman"/>
          <w:color w:val="000000" w:themeColor="text1"/>
          <w:sz w:val="28"/>
          <w:szCs w:val="28"/>
          <w:lang w:eastAsia="ru-RU"/>
        </w:rPr>
        <w:t>криме</w:t>
      </w:r>
      <w:r w:rsidR="0050353A">
        <w:rPr>
          <w:rFonts w:ascii="Times New Roman" w:eastAsia="Times New Roman" w:hAnsi="Times New Roman" w:cs="Times New Roman"/>
          <w:color w:val="000000" w:themeColor="text1"/>
          <w:sz w:val="28"/>
          <w:szCs w:val="28"/>
          <w:lang w:eastAsia="ru-RU"/>
        </w:rPr>
        <w:t>ногенная</w:t>
      </w:r>
      <w:proofErr w:type="spellEnd"/>
      <w:r w:rsidR="0050353A">
        <w:rPr>
          <w:rFonts w:ascii="Times New Roman" w:eastAsia="Times New Roman" w:hAnsi="Times New Roman" w:cs="Times New Roman"/>
          <w:color w:val="000000" w:themeColor="text1"/>
          <w:sz w:val="28"/>
          <w:szCs w:val="28"/>
          <w:lang w:eastAsia="ru-RU"/>
        </w:rPr>
        <w:t xml:space="preserve"> обстановка в посёлке, снизится число стоящих на учёте детей</w:t>
      </w:r>
    </w:p>
    <w:p w:rsidR="0050353A" w:rsidRDefault="0050353A" w:rsidP="0050353A">
      <w:pPr>
        <w:pStyle w:val="a5"/>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Родители получат знания и навыки по межличностному общению с детьми и подростками в подростковый период, информационную поддержку со стороны специалистов в области психологии, педагогики, здравоохранения.</w:t>
      </w:r>
    </w:p>
    <w:p w:rsidR="0050353A" w:rsidRDefault="0050353A" w:rsidP="0050353A">
      <w:pPr>
        <w:pStyle w:val="a5"/>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Умение  управлять  своим  эмоциональным  состоянием.</w:t>
      </w:r>
    </w:p>
    <w:p w:rsidR="0050353A" w:rsidRDefault="00E64D8E" w:rsidP="0050353A">
      <w:pPr>
        <w:pStyle w:val="a5"/>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Кризисные низко </w:t>
      </w:r>
      <w:r w:rsidR="0050353A">
        <w:rPr>
          <w:rFonts w:ascii="Times New Roman" w:eastAsia="Times New Roman" w:hAnsi="Times New Roman" w:cs="Times New Roman"/>
          <w:color w:val="000000" w:themeColor="text1"/>
          <w:sz w:val="28"/>
          <w:szCs w:val="28"/>
          <w:lang w:eastAsia="ru-RU"/>
        </w:rPr>
        <w:t>ресурсные семьи с детьми получат поддержку в виде информационной и обучающей помощи от специалистов библиотеки. Смогут оставить детей в безопасных условиях под присмотром высококвалифицированных специалистов на время работы продлённой группы дня в центре «Росточек» и решить свои проблемы с трудоустройством, выездом в город из села, и т.п.</w:t>
      </w:r>
    </w:p>
    <w:p w:rsidR="0050353A" w:rsidRDefault="0050353A" w:rsidP="0050353A">
      <w:pPr>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Овладение  подростками  навыков  самопознания и самовосприятия.</w:t>
      </w:r>
    </w:p>
    <w:p w:rsidR="0050353A" w:rsidRDefault="0050353A" w:rsidP="0050353A">
      <w:pPr>
        <w:numPr>
          <w:ilvl w:val="0"/>
          <w:numId w:val="13"/>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Выработка навыков  коммуникативной  культуры.</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 ДИАГНОСТИЧЕСКИЙ ЭТАП</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Социально-психологическая  диагностика, комплексная  методика  оценки социальной  компетенции.</w:t>
      </w:r>
    </w:p>
    <w:p w:rsidR="0050353A" w:rsidRDefault="0050353A" w:rsidP="0050353A">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Комплексная методика оценки социального поведения (компетенции), используемая  для  обследования  состоит  из 2  основных  методик:</w:t>
      </w:r>
    </w:p>
    <w:p w:rsidR="0050353A" w:rsidRDefault="0050353A" w:rsidP="0050353A">
      <w:pPr>
        <w:numPr>
          <w:ilvl w:val="0"/>
          <w:numId w:val="14"/>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«Изучение уровня развития  социальных навыков».</w:t>
      </w:r>
    </w:p>
    <w:p w:rsidR="0050353A" w:rsidRDefault="0050353A" w:rsidP="0050353A">
      <w:pPr>
        <w:numPr>
          <w:ilvl w:val="0"/>
          <w:numId w:val="14"/>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социальных сетей».</w:t>
      </w: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9. ТЕМАТИЧЕСКИЙ  ПЛАН  ЗАНЯТИЙ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759"/>
        <w:gridCol w:w="799"/>
        <w:gridCol w:w="1539"/>
        <w:gridCol w:w="4436"/>
        <w:gridCol w:w="7109"/>
      </w:tblGrid>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Кол-во  часов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Структура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Задачи  занятия</w:t>
            </w:r>
          </w:p>
        </w:tc>
      </w:tr>
      <w:tr w:rsidR="0050353A" w:rsidTr="0050353A">
        <w:trPr>
          <w:trHeight w:val="1066"/>
          <w:jc w:val="center"/>
        </w:trPr>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октябрь</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«Знакомство» </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numPr>
                <w:ilvl w:val="0"/>
                <w:numId w:val="1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Вводная  беседа.</w:t>
            </w:r>
          </w:p>
          <w:p w:rsidR="0050353A" w:rsidRDefault="0050353A">
            <w:pPr>
              <w:numPr>
                <w:ilvl w:val="0"/>
                <w:numId w:val="1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Упражнение – разминка «Карандаши».</w:t>
            </w:r>
          </w:p>
          <w:p w:rsidR="0050353A" w:rsidRDefault="0050353A">
            <w:pPr>
              <w:numPr>
                <w:ilvl w:val="0"/>
                <w:numId w:val="1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Обсуждение  и  принятие правил  работы.</w:t>
            </w:r>
          </w:p>
          <w:p w:rsidR="0050353A" w:rsidRDefault="0050353A">
            <w:pPr>
              <w:numPr>
                <w:ilvl w:val="0"/>
                <w:numId w:val="1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Анкета для детей и анкета для родителей</w:t>
            </w:r>
          </w:p>
          <w:p w:rsidR="0050353A" w:rsidRDefault="0050353A">
            <w:pPr>
              <w:numPr>
                <w:ilvl w:val="0"/>
                <w:numId w:val="1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Обратная  связь.</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numPr>
                <w:ilvl w:val="0"/>
                <w:numId w:val="16"/>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Знакомство  участников  друг  с другом.</w:t>
            </w:r>
          </w:p>
          <w:p w:rsidR="0050353A" w:rsidRDefault="0050353A">
            <w:pPr>
              <w:numPr>
                <w:ilvl w:val="0"/>
                <w:numId w:val="16"/>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интереса  и  мотивации  к  посещению  дальнейших  занятий.</w:t>
            </w:r>
          </w:p>
          <w:p w:rsidR="0050353A" w:rsidRDefault="0050353A">
            <w:pPr>
              <w:numPr>
                <w:ilvl w:val="0"/>
                <w:numId w:val="16"/>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Сплочение  группы.</w:t>
            </w:r>
          </w:p>
        </w:tc>
      </w:tr>
      <w:tr w:rsidR="0050353A" w:rsidTr="0050353A">
        <w:trPr>
          <w:trHeight w:val="1272"/>
          <w:jc w:val="center"/>
        </w:trPr>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октябрь</w:t>
            </w:r>
          </w:p>
        </w:tc>
        <w:tc>
          <w:tcPr>
            <w:tcW w:w="0" w:type="auto"/>
            <w:tcBorders>
              <w:top w:val="single" w:sz="4" w:space="0" w:color="auto"/>
              <w:left w:val="outset" w:sz="6" w:space="0" w:color="auto"/>
              <w:bottom w:val="outset" w:sz="6" w:space="0" w:color="auto"/>
              <w:right w:val="outset" w:sz="6" w:space="0" w:color="auto"/>
            </w:tcBorders>
            <w:shd w:val="clear" w:color="auto" w:fill="FFFFFF"/>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часа</w:t>
            </w:r>
          </w:p>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2часа</w:t>
            </w:r>
          </w:p>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2часа </w:t>
            </w:r>
          </w:p>
        </w:tc>
        <w:tc>
          <w:tcPr>
            <w:tcW w:w="0" w:type="auto"/>
            <w:tcBorders>
              <w:top w:val="single" w:sz="4" w:space="0" w:color="auto"/>
              <w:left w:val="outset" w:sz="6" w:space="0" w:color="auto"/>
              <w:bottom w:val="outset" w:sz="6" w:space="0" w:color="auto"/>
              <w:right w:val="outset" w:sz="6" w:space="0" w:color="auto"/>
            </w:tcBorders>
            <w:shd w:val="clear" w:color="auto" w:fill="FFFFFF"/>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Мониторинг</w:t>
            </w:r>
          </w:p>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беседы</w:t>
            </w:r>
          </w:p>
        </w:tc>
        <w:tc>
          <w:tcPr>
            <w:tcW w:w="0" w:type="auto"/>
            <w:tcBorders>
              <w:top w:val="single" w:sz="4" w:space="0" w:color="auto"/>
              <w:left w:val="outset" w:sz="6" w:space="0" w:color="auto"/>
              <w:bottom w:val="outset" w:sz="6" w:space="0" w:color="auto"/>
              <w:right w:val="outset" w:sz="6" w:space="0" w:color="auto"/>
            </w:tcBorders>
            <w:shd w:val="clear" w:color="auto" w:fill="FFFFFF"/>
          </w:tcPr>
          <w:p w:rsidR="0050353A" w:rsidRDefault="0050353A">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Обработка анкетных данных </w:t>
            </w:r>
          </w:p>
          <w:p w:rsidR="0050353A" w:rsidRDefault="0050353A">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p>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Индивидуальная работа </w:t>
            </w:r>
          </w:p>
        </w:tc>
        <w:tc>
          <w:tcPr>
            <w:tcW w:w="0" w:type="auto"/>
            <w:tcBorders>
              <w:top w:val="single" w:sz="4" w:space="0" w:color="auto"/>
              <w:left w:val="outset" w:sz="6" w:space="0" w:color="auto"/>
              <w:bottom w:val="outset" w:sz="6" w:space="0" w:color="auto"/>
              <w:right w:val="outset" w:sz="6" w:space="0" w:color="auto"/>
            </w:tcBorders>
            <w:shd w:val="clear" w:color="auto" w:fill="FFFFFF"/>
          </w:tcPr>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Выявление имеющихся  знаний, умений, навыков у детей.</w:t>
            </w:r>
          </w:p>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Выявление информативной базы знаний родителей. </w:t>
            </w:r>
            <w:r>
              <w:rPr>
                <w:rFonts w:ascii="Times New Roman" w:eastAsia="Times New Roman" w:hAnsi="Times New Roman" w:cs="Times New Roman"/>
                <w:color w:val="000000" w:themeColor="text1"/>
                <w:sz w:val="28"/>
                <w:szCs w:val="28"/>
                <w:lang w:eastAsia="ru-RU"/>
              </w:rPr>
              <w:lastRenderedPageBreak/>
              <w:t>Формирование «паспорта» семьи</w:t>
            </w:r>
          </w:p>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эффективности программы</w:t>
            </w:r>
          </w:p>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«Общение и умение  слушать»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Разминка «Привет  себе».</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Информационный  блок «Психология  общения».</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Упражнение «Слушание в  различных  позах».</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Обратная  связь.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Продолжение  формирования  интереса  к занятиям.</w:t>
            </w:r>
          </w:p>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  понятия «психологическая  информация».</w:t>
            </w:r>
          </w:p>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представления  об  общении  как  о  психологическом  явлении.</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гости к Дедушке морозу»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19"/>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Новогоднее представление.</w:t>
            </w:r>
          </w:p>
          <w:p w:rsidR="0050353A" w:rsidRDefault="0050353A">
            <w:pPr>
              <w:numPr>
                <w:ilvl w:val="0"/>
                <w:numId w:val="19"/>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Игра  «Откуда пришёл Новый год».</w:t>
            </w:r>
          </w:p>
          <w:p w:rsidR="0050353A" w:rsidRDefault="0050353A">
            <w:pPr>
              <w:numPr>
                <w:ilvl w:val="0"/>
                <w:numId w:val="19"/>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Релаксация по итогам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0"/>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Выяснение  насколько дети эмоциональны.</w:t>
            </w:r>
          </w:p>
          <w:p w:rsidR="0050353A" w:rsidRDefault="0050353A">
            <w:pPr>
              <w:numPr>
                <w:ilvl w:val="0"/>
                <w:numId w:val="20"/>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Поведение родителей на праздниках, без алкоголя, наркотиков.</w:t>
            </w:r>
          </w:p>
          <w:p w:rsidR="0050353A" w:rsidRDefault="0050353A">
            <w:pPr>
              <w:numPr>
                <w:ilvl w:val="0"/>
                <w:numId w:val="20"/>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Развитие  способности  аргументировать  и конструктивно  участвовать  в дискуссии.</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lastRenderedPageBreak/>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«Общение и умение  слушать»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Разминка «Привет  себе».</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Информационный  блок «Психология  общения».</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Упражнение «Слушание в  различных  позах».</w:t>
            </w:r>
          </w:p>
          <w:p w:rsidR="0050353A" w:rsidRDefault="0050353A">
            <w:pPr>
              <w:numPr>
                <w:ilvl w:val="0"/>
                <w:numId w:val="1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Обратная  связь.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Продолжение  формирования  интереса  к занятиям.</w:t>
            </w:r>
          </w:p>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  понятия «психологическая  информация».</w:t>
            </w:r>
          </w:p>
          <w:p w:rsidR="0050353A" w:rsidRDefault="0050353A">
            <w:pPr>
              <w:numPr>
                <w:ilvl w:val="0"/>
                <w:numId w:val="1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представления  об  общении  как  о  психологическом  явлении.</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«Первая помощь»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1"/>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Приглашенный специалист о мерах первой помощи.</w:t>
            </w:r>
          </w:p>
          <w:p w:rsidR="0050353A" w:rsidRDefault="0050353A">
            <w:pPr>
              <w:numPr>
                <w:ilvl w:val="0"/>
                <w:numId w:val="21"/>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«Совместная работа, детей и родителей в практике по оказанию первой помощи».</w:t>
            </w:r>
          </w:p>
          <w:p w:rsidR="0050353A" w:rsidRDefault="0050353A">
            <w:pPr>
              <w:numPr>
                <w:ilvl w:val="0"/>
                <w:numId w:val="21"/>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Вручение  памятки  по мерам оказания первой помощи</w:t>
            </w:r>
            <w:proofErr w:type="gramStart"/>
            <w:r>
              <w:rPr>
                <w:rFonts w:ascii="Times New Roman" w:eastAsia="Times New Roman" w:hAnsi="Times New Roman" w:cs="Times New Roman"/>
                <w:color w:val="000000" w:themeColor="text1"/>
                <w:sz w:val="28"/>
                <w:szCs w:val="28"/>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2"/>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Получение  информации  о  том, как правильно </w:t>
            </w:r>
            <w:proofErr w:type="gramStart"/>
            <w:r>
              <w:rPr>
                <w:rFonts w:ascii="Times New Roman" w:eastAsia="Times New Roman" w:hAnsi="Times New Roman" w:cs="Times New Roman"/>
                <w:color w:val="000000" w:themeColor="text1"/>
                <w:sz w:val="28"/>
                <w:szCs w:val="28"/>
                <w:lang w:eastAsia="ru-RU"/>
              </w:rPr>
              <w:t>оказывать меры</w:t>
            </w:r>
            <w:proofErr w:type="gramEnd"/>
            <w:r>
              <w:rPr>
                <w:rFonts w:ascii="Times New Roman" w:eastAsia="Times New Roman" w:hAnsi="Times New Roman" w:cs="Times New Roman"/>
                <w:color w:val="000000" w:themeColor="text1"/>
                <w:sz w:val="28"/>
                <w:szCs w:val="28"/>
                <w:lang w:eastAsia="ru-RU"/>
              </w:rPr>
              <w:t xml:space="preserve"> первой помощи.</w:t>
            </w:r>
          </w:p>
          <w:p w:rsidR="0050353A" w:rsidRDefault="0050353A">
            <w:pPr>
              <w:numPr>
                <w:ilvl w:val="0"/>
                <w:numId w:val="22"/>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Знакомство  с основными  правилами оказания первой помощи.</w:t>
            </w:r>
          </w:p>
          <w:p w:rsidR="0050353A" w:rsidRDefault="0050353A">
            <w:pPr>
              <w:numPr>
                <w:ilvl w:val="0"/>
                <w:numId w:val="22"/>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Информационное  обеспечение  подростков  по  вопросам заболеваний из группы риска.</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«Семья, это 7- 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3"/>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Анкета  «Уровень  сформированности  брачно-семейных  представлений».</w:t>
            </w:r>
          </w:p>
          <w:p w:rsidR="0050353A" w:rsidRDefault="0050353A">
            <w:pPr>
              <w:numPr>
                <w:ilvl w:val="0"/>
                <w:numId w:val="23"/>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Работа  со  схемой </w:t>
            </w:r>
            <w:r>
              <w:rPr>
                <w:rFonts w:ascii="Times New Roman" w:eastAsia="Times New Roman" w:hAnsi="Times New Roman" w:cs="Times New Roman"/>
                <w:color w:val="000000" w:themeColor="text1"/>
                <w:sz w:val="28"/>
                <w:szCs w:val="28"/>
                <w:lang w:eastAsia="ru-RU"/>
              </w:rPr>
              <w:lastRenderedPageBreak/>
              <w:t>«Функции  семьи».</w:t>
            </w:r>
          </w:p>
          <w:p w:rsidR="0050353A" w:rsidRDefault="0050353A">
            <w:pPr>
              <w:numPr>
                <w:ilvl w:val="0"/>
                <w:numId w:val="23"/>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Упражнение «Слагаемые  счастливой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4"/>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Диагностика  уровня  сформированности  представлений  о    семье, выявить  основные  проблемы  группы.</w:t>
            </w:r>
          </w:p>
          <w:p w:rsidR="0050353A" w:rsidRDefault="0050353A">
            <w:pPr>
              <w:numPr>
                <w:ilvl w:val="0"/>
                <w:numId w:val="24"/>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представления   о  семье  как многофункциональном  явлении.</w:t>
            </w:r>
          </w:p>
          <w:p w:rsidR="0050353A" w:rsidRDefault="0050353A">
            <w:pPr>
              <w:numPr>
                <w:ilvl w:val="0"/>
                <w:numId w:val="24"/>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Осознание    брачного  выбора и  построения  семейных  взаимоотношений.</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«Имитационная игра ке</w:t>
            </w:r>
            <w:proofErr w:type="gramStart"/>
            <w:r>
              <w:rPr>
                <w:rFonts w:ascii="Times New Roman" w:eastAsia="Times New Roman" w:hAnsi="Times New Roman" w:cs="Times New Roman"/>
                <w:color w:val="000000" w:themeColor="text1"/>
                <w:sz w:val="28"/>
                <w:szCs w:val="28"/>
                <w:lang w:eastAsia="ru-RU"/>
              </w:rPr>
              <w:t>м-</w:t>
            </w:r>
            <w:proofErr w:type="gramEnd"/>
            <w:r>
              <w:rPr>
                <w:rFonts w:ascii="Times New Roman" w:eastAsia="Times New Roman" w:hAnsi="Times New Roman" w:cs="Times New Roman"/>
                <w:color w:val="000000" w:themeColor="text1"/>
                <w:sz w:val="28"/>
                <w:szCs w:val="28"/>
                <w:lang w:eastAsia="ru-RU"/>
              </w:rPr>
              <w:t xml:space="preserve"> быть»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с карточками.</w:t>
            </w:r>
          </w:p>
          <w:p w:rsidR="0050353A" w:rsidRDefault="0050353A">
            <w:pPr>
              <w:numPr>
                <w:ilvl w:val="0"/>
                <w:numId w:val="2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Теоретическая  часть «Оформление  информационного стенда».</w:t>
            </w:r>
          </w:p>
          <w:p w:rsidR="0050353A" w:rsidRDefault="0050353A">
            <w:pPr>
              <w:numPr>
                <w:ilvl w:val="0"/>
                <w:numId w:val="25"/>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Практическая  часть «Ролевая игра. Моя будущая профессия».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6"/>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Обучение подростков  умению делать правильный выбор и  обоснованию  его.</w:t>
            </w:r>
          </w:p>
          <w:p w:rsidR="0050353A" w:rsidRDefault="0050353A">
            <w:pPr>
              <w:numPr>
                <w:ilvl w:val="0"/>
                <w:numId w:val="26"/>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Получение знаний, о </w:t>
            </w:r>
            <w:proofErr w:type="gramStart"/>
            <w:r>
              <w:rPr>
                <w:rFonts w:ascii="Times New Roman" w:eastAsia="Times New Roman" w:hAnsi="Times New Roman" w:cs="Times New Roman"/>
                <w:color w:val="000000" w:themeColor="text1"/>
                <w:sz w:val="28"/>
                <w:szCs w:val="28"/>
                <w:lang w:eastAsia="ru-RU"/>
              </w:rPr>
              <w:t>профессиях</w:t>
            </w:r>
            <w:proofErr w:type="gramEnd"/>
            <w:r>
              <w:rPr>
                <w:rFonts w:ascii="Times New Roman" w:eastAsia="Times New Roman" w:hAnsi="Times New Roman" w:cs="Times New Roman"/>
                <w:color w:val="000000" w:themeColor="text1"/>
                <w:sz w:val="28"/>
                <w:szCs w:val="28"/>
                <w:lang w:eastAsia="ru-RU"/>
              </w:rPr>
              <w:t xml:space="preserve"> востребованных на рынке труда, закрепление  полученных  знаний.</w:t>
            </w:r>
          </w:p>
        </w:tc>
      </w:tr>
      <w:tr w:rsidR="0050353A" w:rsidTr="005035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Игра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рактикум « Знает каждый пешеход»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«Уровень знаний ПДД».</w:t>
            </w:r>
          </w:p>
          <w:p w:rsidR="0050353A" w:rsidRDefault="0050353A">
            <w:pPr>
              <w:numPr>
                <w:ilvl w:val="0"/>
                <w:numId w:val="2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Игра «Красный свет – зеленый свет»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Определение  уровня  </w:t>
            </w:r>
            <w:proofErr w:type="spellStart"/>
            <w:r>
              <w:rPr>
                <w:rFonts w:ascii="Times New Roman" w:eastAsia="Times New Roman" w:hAnsi="Times New Roman" w:cs="Times New Roman"/>
                <w:color w:val="000000" w:themeColor="text1"/>
                <w:sz w:val="28"/>
                <w:szCs w:val="28"/>
                <w:lang w:eastAsia="ru-RU"/>
              </w:rPr>
              <w:t>сформированости</w:t>
            </w:r>
            <w:proofErr w:type="spellEnd"/>
            <w:r>
              <w:rPr>
                <w:rFonts w:ascii="Times New Roman" w:eastAsia="Times New Roman" w:hAnsi="Times New Roman" w:cs="Times New Roman"/>
                <w:color w:val="000000" w:themeColor="text1"/>
                <w:sz w:val="28"/>
                <w:szCs w:val="28"/>
                <w:lang w:eastAsia="ru-RU"/>
              </w:rPr>
              <w:t>  знаний ПДД</w:t>
            </w:r>
          </w:p>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Получение  информации  об опасных ситуациях на дороге</w:t>
            </w:r>
          </w:p>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Правила    поведения.</w:t>
            </w:r>
          </w:p>
        </w:tc>
      </w:tr>
      <w:tr w:rsidR="0050353A" w:rsidTr="0050353A">
        <w:trPr>
          <w:trHeight w:val="3232"/>
          <w:jc w:val="center"/>
        </w:trPr>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май</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часа</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Игра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рактикум « Знает каждый пешеход»</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numPr>
                <w:ilvl w:val="0"/>
                <w:numId w:val="2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Беседа «Уровень знаний ПДД».</w:t>
            </w:r>
          </w:p>
          <w:p w:rsidR="0050353A" w:rsidRDefault="0050353A">
            <w:pPr>
              <w:numPr>
                <w:ilvl w:val="0"/>
                <w:numId w:val="27"/>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Игра «Красный свет – зеленый свет»</w:t>
            </w:r>
          </w:p>
        </w:tc>
        <w:tc>
          <w:tcPr>
            <w:tcW w:w="0" w:type="auto"/>
            <w:tcBorders>
              <w:top w:val="outset" w:sz="6" w:space="0" w:color="auto"/>
              <w:left w:val="outset" w:sz="6" w:space="0" w:color="auto"/>
              <w:bottom w:val="single" w:sz="4" w:space="0" w:color="auto"/>
              <w:right w:val="outset" w:sz="6" w:space="0" w:color="auto"/>
            </w:tcBorders>
            <w:shd w:val="clear" w:color="auto" w:fill="FFFFFF"/>
            <w:hideMark/>
          </w:tcPr>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Определение  уровня  </w:t>
            </w:r>
            <w:proofErr w:type="spellStart"/>
            <w:r>
              <w:rPr>
                <w:rFonts w:ascii="Times New Roman" w:eastAsia="Times New Roman" w:hAnsi="Times New Roman" w:cs="Times New Roman"/>
                <w:color w:val="000000" w:themeColor="text1"/>
                <w:sz w:val="28"/>
                <w:szCs w:val="28"/>
                <w:lang w:eastAsia="ru-RU"/>
              </w:rPr>
              <w:t>сформированости</w:t>
            </w:r>
            <w:proofErr w:type="spellEnd"/>
            <w:r>
              <w:rPr>
                <w:rFonts w:ascii="Times New Roman" w:eastAsia="Times New Roman" w:hAnsi="Times New Roman" w:cs="Times New Roman"/>
                <w:color w:val="000000" w:themeColor="text1"/>
                <w:sz w:val="28"/>
                <w:szCs w:val="28"/>
                <w:lang w:eastAsia="ru-RU"/>
              </w:rPr>
              <w:t>  знаний ПДД</w:t>
            </w:r>
          </w:p>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Получение  информации  об опасных ситуациях на дороге</w:t>
            </w:r>
          </w:p>
          <w:p w:rsidR="0050353A" w:rsidRDefault="0050353A">
            <w:pPr>
              <w:numPr>
                <w:ilvl w:val="0"/>
                <w:numId w:val="28"/>
              </w:numPr>
              <w:spacing w:before="100" w:beforeAutospacing="1" w:after="100" w:afterAutospacing="1" w:line="360" w:lineRule="auto"/>
              <w:ind w:left="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Правила    поведения.</w:t>
            </w:r>
          </w:p>
        </w:tc>
      </w:tr>
      <w:tr w:rsidR="0050353A" w:rsidTr="0050353A">
        <w:trPr>
          <w:trHeight w:val="1365"/>
          <w:jc w:val="center"/>
        </w:trPr>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Июнь</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часа</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Заключительный этап</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Мониторинг по, анкетирование, обмен опытом.</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полученных в результате проекта  знаний, умений, навыков у детей.</w:t>
            </w:r>
          </w:p>
          <w:p w:rsidR="00E64D8E"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Выявление информативной базы знаний родителей, </w:t>
            </w:r>
          </w:p>
          <w:p w:rsidR="0050353A" w:rsidRDefault="00E64D8E">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начале</w:t>
            </w:r>
            <w:r w:rsidR="0050353A">
              <w:rPr>
                <w:rFonts w:ascii="Times New Roman" w:eastAsia="Times New Roman" w:hAnsi="Times New Roman" w:cs="Times New Roman"/>
                <w:color w:val="000000" w:themeColor="text1"/>
                <w:sz w:val="28"/>
                <w:szCs w:val="28"/>
                <w:lang w:eastAsia="ru-RU"/>
              </w:rPr>
              <w:t xml:space="preserve"> и</w:t>
            </w:r>
            <w:r>
              <w:rPr>
                <w:rFonts w:ascii="Times New Roman" w:eastAsia="Times New Roman" w:hAnsi="Times New Roman" w:cs="Times New Roman"/>
                <w:color w:val="000000" w:themeColor="text1"/>
                <w:sz w:val="28"/>
                <w:szCs w:val="28"/>
                <w:lang w:eastAsia="ru-RU"/>
              </w:rPr>
              <w:t xml:space="preserve"> по</w:t>
            </w:r>
            <w:r w:rsidR="0050353A">
              <w:rPr>
                <w:rFonts w:ascii="Times New Roman" w:eastAsia="Times New Roman" w:hAnsi="Times New Roman" w:cs="Times New Roman"/>
                <w:color w:val="000000" w:themeColor="text1"/>
                <w:sz w:val="28"/>
                <w:szCs w:val="28"/>
                <w:lang w:eastAsia="ru-RU"/>
              </w:rPr>
              <w:t xml:space="preserve"> заключению проекта</w:t>
            </w:r>
          </w:p>
          <w:p w:rsidR="0050353A" w:rsidRDefault="0050353A">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Общая оценка эффективности программы</w:t>
            </w:r>
            <w:r w:rsidR="00E64D8E">
              <w:rPr>
                <w:rFonts w:ascii="Times New Roman" w:eastAsia="Times New Roman" w:hAnsi="Times New Roman" w:cs="Times New Roman"/>
                <w:color w:val="000000" w:themeColor="text1"/>
                <w:sz w:val="28"/>
                <w:szCs w:val="28"/>
                <w:lang w:eastAsia="ru-RU"/>
              </w:rPr>
              <w:t>.</w:t>
            </w:r>
          </w:p>
        </w:tc>
      </w:tr>
    </w:tbl>
    <w:p w:rsidR="0050353A" w:rsidRDefault="0050353A" w:rsidP="0050353A">
      <w:pPr>
        <w:shd w:val="clear" w:color="auto" w:fill="FFFFFF"/>
        <w:spacing w:after="135" w:line="360" w:lineRule="auto"/>
        <w:jc w:val="center"/>
        <w:rPr>
          <w:rFonts w:ascii="Times New Roman" w:eastAsia="Times New Roman" w:hAnsi="Times New Roman" w:cs="Times New Roman"/>
          <w:b/>
          <w:bCs/>
          <w:color w:val="000000" w:themeColor="text1"/>
          <w:sz w:val="28"/>
          <w:szCs w:val="28"/>
          <w:lang w:eastAsia="ru-RU"/>
        </w:rPr>
      </w:pPr>
    </w:p>
    <w:p w:rsidR="0050353A" w:rsidRDefault="0050353A" w:rsidP="0050353A">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w:t>
      </w:r>
    </w:p>
    <w:p w:rsidR="0050353A" w:rsidRDefault="0050353A" w:rsidP="0050353A">
      <w:pPr>
        <w:spacing w:line="360" w:lineRule="auto"/>
        <w:rPr>
          <w:rFonts w:ascii="Times New Roman" w:hAnsi="Times New Roman" w:cs="Times New Roman"/>
          <w:color w:val="000000" w:themeColor="text1"/>
          <w:sz w:val="28"/>
          <w:szCs w:val="28"/>
        </w:rPr>
      </w:pPr>
    </w:p>
    <w:p w:rsidR="00AB5497" w:rsidRPr="00AB5497" w:rsidRDefault="00AB5497" w:rsidP="00964A82">
      <w:pPr>
        <w:jc w:val="center"/>
        <w:rPr>
          <w:rFonts w:ascii="Arial Rounded MT Bold" w:hAnsi="Arial Rounded MT Bold"/>
          <w:sz w:val="40"/>
          <w:szCs w:val="40"/>
        </w:rPr>
      </w:pPr>
    </w:p>
    <w:sectPr w:rsidR="00AB5497" w:rsidRPr="00AB5497" w:rsidSect="00964A8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5A4"/>
    <w:multiLevelType w:val="multilevel"/>
    <w:tmpl w:val="D564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B51924"/>
    <w:multiLevelType w:val="multilevel"/>
    <w:tmpl w:val="25A6C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C9020C"/>
    <w:multiLevelType w:val="multilevel"/>
    <w:tmpl w:val="45B8F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E2746"/>
    <w:multiLevelType w:val="multilevel"/>
    <w:tmpl w:val="BC049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FC2F41"/>
    <w:multiLevelType w:val="hybridMultilevel"/>
    <w:tmpl w:val="5804F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FE63D0"/>
    <w:multiLevelType w:val="multilevel"/>
    <w:tmpl w:val="D4066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BE213C"/>
    <w:multiLevelType w:val="multilevel"/>
    <w:tmpl w:val="88800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8A0B93"/>
    <w:multiLevelType w:val="multilevel"/>
    <w:tmpl w:val="4C04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711513"/>
    <w:multiLevelType w:val="multilevel"/>
    <w:tmpl w:val="73A4C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AB41F6"/>
    <w:multiLevelType w:val="multilevel"/>
    <w:tmpl w:val="5C34A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404198"/>
    <w:multiLevelType w:val="multilevel"/>
    <w:tmpl w:val="3BEAD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E8661D"/>
    <w:multiLevelType w:val="multilevel"/>
    <w:tmpl w:val="68A84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445240"/>
    <w:multiLevelType w:val="multilevel"/>
    <w:tmpl w:val="3D9AB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EC0B7F"/>
    <w:multiLevelType w:val="multilevel"/>
    <w:tmpl w:val="6CBCF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88B3424"/>
    <w:multiLevelType w:val="multilevel"/>
    <w:tmpl w:val="28362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7646F4"/>
    <w:multiLevelType w:val="multilevel"/>
    <w:tmpl w:val="9B603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5252DE2"/>
    <w:multiLevelType w:val="multilevel"/>
    <w:tmpl w:val="F08CB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A67B13"/>
    <w:multiLevelType w:val="multilevel"/>
    <w:tmpl w:val="D8025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111DF8"/>
    <w:multiLevelType w:val="multilevel"/>
    <w:tmpl w:val="EBCA4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3B7555"/>
    <w:multiLevelType w:val="hybridMultilevel"/>
    <w:tmpl w:val="710A0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F6A3F1B"/>
    <w:multiLevelType w:val="multilevel"/>
    <w:tmpl w:val="469AD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E15DA4"/>
    <w:multiLevelType w:val="multilevel"/>
    <w:tmpl w:val="5EAEA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F61B49"/>
    <w:multiLevelType w:val="multilevel"/>
    <w:tmpl w:val="DC9C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337D6B"/>
    <w:multiLevelType w:val="multilevel"/>
    <w:tmpl w:val="9EE89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C972F6E"/>
    <w:multiLevelType w:val="multilevel"/>
    <w:tmpl w:val="BB7CF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9C5409"/>
    <w:multiLevelType w:val="multilevel"/>
    <w:tmpl w:val="37AC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144F91"/>
    <w:multiLevelType w:val="multilevel"/>
    <w:tmpl w:val="47F86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665BBF"/>
    <w:multiLevelType w:val="multilevel"/>
    <w:tmpl w:val="EC74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4"/>
  </w:num>
  <w:num w:numId="3">
    <w:abstractNumId w:val="1"/>
  </w:num>
  <w:num w:numId="4">
    <w:abstractNumId w:val="0"/>
  </w:num>
  <w:num w:numId="5">
    <w:abstractNumId w:val="6"/>
  </w:num>
  <w:num w:numId="6">
    <w:abstractNumId w:val="8"/>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2"/>
    <w:rsid w:val="0050353A"/>
    <w:rsid w:val="005E6A8D"/>
    <w:rsid w:val="009032E8"/>
    <w:rsid w:val="00964A82"/>
    <w:rsid w:val="009B743F"/>
    <w:rsid w:val="00AB5497"/>
    <w:rsid w:val="00E6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497"/>
    <w:rPr>
      <w:rFonts w:ascii="Tahoma" w:hAnsi="Tahoma" w:cs="Tahoma"/>
      <w:sz w:val="16"/>
      <w:szCs w:val="16"/>
    </w:rPr>
  </w:style>
  <w:style w:type="paragraph" w:styleId="a5">
    <w:name w:val="List Paragraph"/>
    <w:basedOn w:val="a"/>
    <w:uiPriority w:val="34"/>
    <w:qFormat/>
    <w:rsid w:val="0050353A"/>
    <w:pPr>
      <w:ind w:left="720"/>
      <w:contextualSpacing/>
    </w:pPr>
  </w:style>
  <w:style w:type="table" w:styleId="a6">
    <w:name w:val="Table Grid"/>
    <w:basedOn w:val="a1"/>
    <w:uiPriority w:val="59"/>
    <w:rsid w:val="00503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497"/>
    <w:rPr>
      <w:rFonts w:ascii="Tahoma" w:hAnsi="Tahoma" w:cs="Tahoma"/>
      <w:sz w:val="16"/>
      <w:szCs w:val="16"/>
    </w:rPr>
  </w:style>
  <w:style w:type="paragraph" w:styleId="a5">
    <w:name w:val="List Paragraph"/>
    <w:basedOn w:val="a"/>
    <w:uiPriority w:val="34"/>
    <w:qFormat/>
    <w:rsid w:val="0050353A"/>
    <w:pPr>
      <w:ind w:left="720"/>
      <w:contextualSpacing/>
    </w:pPr>
  </w:style>
  <w:style w:type="table" w:styleId="a6">
    <w:name w:val="Table Grid"/>
    <w:basedOn w:val="a1"/>
    <w:uiPriority w:val="59"/>
    <w:rsid w:val="00503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2019-08-01T10:33:00Z</dcterms:created>
  <dcterms:modified xsi:type="dcterms:W3CDTF">2019-08-01T11:26:00Z</dcterms:modified>
</cp:coreProperties>
</file>